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FE" w:rsidRDefault="005F7EFE" w:rsidP="005F7EF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>
        <w:rPr>
          <w:b/>
          <w:sz w:val="24"/>
        </w:rPr>
        <w:t>Памятка для оформления гаража, на который отсутствуют документы (по состоянию на 01.01.2017)</w:t>
      </w:r>
    </w:p>
    <w:p w:rsidR="005F7EFE" w:rsidRDefault="005F7EFE" w:rsidP="005F7E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402"/>
        <w:gridCol w:w="4111"/>
        <w:gridCol w:w="4536"/>
        <w:gridCol w:w="2268"/>
      </w:tblGrid>
      <w:tr w:rsidR="005F7EFE" w:rsidTr="005F7E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 действий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документа, который необходимо получить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Организация, осуществляющая выдачу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организации, время приёма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5F7EFE" w:rsidTr="005F7EF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Выписка из решения Кандалакшского горисполкома о включении гражданина в состав ГСК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Архивный отдел МКУ «МФЦ»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г.Кандалакша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ул.Кировская</w:t>
            </w:r>
            <w:proofErr w:type="spellEnd"/>
            <w:r>
              <w:rPr>
                <w:sz w:val="24"/>
              </w:rPr>
              <w:t>, д.27а, тел. 94912,</w:t>
            </w:r>
          </w:p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прием: понедельник, среда с 14.00 до 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 случае, если решение выносилось после 1981 года</w:t>
            </w:r>
          </w:p>
        </w:tc>
      </w:tr>
      <w:tr w:rsidR="005F7EFE" w:rsidTr="005F7EF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FE" w:rsidRDefault="005F7EFE">
            <w:pPr>
              <w:rPr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FE" w:rsidRDefault="005F7EFE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ГОУ «Государственный архив Мурманской области в </w:t>
            </w:r>
            <w:proofErr w:type="spellStart"/>
            <w:r>
              <w:rPr>
                <w:sz w:val="24"/>
              </w:rPr>
              <w:t>г.Кировске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184250, </w:t>
            </w:r>
            <w:proofErr w:type="spellStart"/>
            <w:r>
              <w:rPr>
                <w:sz w:val="24"/>
              </w:rPr>
              <w:t>г.Кировск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ул.Мира</w:t>
            </w:r>
            <w:proofErr w:type="spellEnd"/>
            <w:r>
              <w:rPr>
                <w:sz w:val="24"/>
              </w:rPr>
              <w:t>, д.10, тел. 9963482573, прием: понедельник с 14.00 до 17.00, четверг с 9.00 до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 случае, если решение выносилось до 1981 года</w:t>
            </w:r>
          </w:p>
        </w:tc>
      </w:tr>
      <w:tr w:rsidR="005F7EFE" w:rsidTr="005F7E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Справка о владении и пользовании гаражом и об отсутствии задолженности за электроэнергию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гаражно-строительного кооператива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F7EFE" w:rsidTr="005F7E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Определить на земельном участке с каким кадастровым номером расположен гараж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Сектор земельных отношений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г.Кандалакша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ул.Первомайская</w:t>
            </w:r>
            <w:proofErr w:type="spellEnd"/>
            <w:r>
              <w:rPr>
                <w:sz w:val="24"/>
              </w:rPr>
              <w:t xml:space="preserve">, д.34 (здание администрации,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311)</w:t>
            </w:r>
          </w:p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тел. 93046, 92213</w:t>
            </w:r>
          </w:p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прием: понедельник, пятница с 9.00 до 13.00, вторник, четверг с 14.00 до 17.00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Кадастровый номер можно узнать и самостоятельно с помощью публичных сведений в сети Интернет</w:t>
            </w:r>
          </w:p>
        </w:tc>
      </w:tr>
      <w:tr w:rsidR="005F7EFE" w:rsidTr="005F7E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Выписка из ЕГРН на земельный участок, на котором расположен гараж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Многофункциональный центр по оказанию услуг населению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г.Кандалакша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ул.Горького</w:t>
            </w:r>
            <w:proofErr w:type="spellEnd"/>
            <w:r>
              <w:rPr>
                <w:sz w:val="24"/>
              </w:rPr>
              <w:t xml:space="preserve">, д.18 </w:t>
            </w:r>
          </w:p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тел. 99162, 99166</w:t>
            </w:r>
          </w:p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прием: ежедневно, </w:t>
            </w:r>
            <w:proofErr w:type="spellStart"/>
            <w:r>
              <w:rPr>
                <w:sz w:val="24"/>
              </w:rPr>
              <w:t>кр</w:t>
            </w:r>
            <w:proofErr w:type="spellEnd"/>
            <w:r>
              <w:rPr>
                <w:sz w:val="24"/>
              </w:rPr>
              <w:t>. воскресенья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Платная услуга (госпошлина 400 рублей)</w:t>
            </w:r>
          </w:p>
        </w:tc>
      </w:tr>
      <w:tr w:rsidR="005F7EFE" w:rsidTr="005F7E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 план на гараж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Кадастровые инженеры:</w:t>
            </w:r>
          </w:p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Кандалакшском районе кадастровые инженеры находятся в  Кандалакшском филиале ООО «ГЕО» или в Кандалакшском филиале ГУПТИ МО (БТИ)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г.Кандалакша</w:t>
            </w:r>
            <w:proofErr w:type="spellEnd"/>
            <w:r>
              <w:rPr>
                <w:sz w:val="24"/>
              </w:rPr>
              <w:t>, ул.50 лет Октября, д.3</w:t>
            </w:r>
          </w:p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тел. 95152</w:t>
            </w:r>
          </w:p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г.Кандалакша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ул.Первомайская</w:t>
            </w:r>
            <w:proofErr w:type="spellEnd"/>
            <w:r>
              <w:rPr>
                <w:sz w:val="24"/>
              </w:rPr>
              <w:t>, д.71</w:t>
            </w:r>
          </w:p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тел. 95014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Платная услуга</w:t>
            </w:r>
          </w:p>
        </w:tc>
      </w:tr>
      <w:tr w:rsidR="005F7EFE" w:rsidTr="005F7E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Исковое заявление в Кандалакшский районный суд о признании права собственности на гараж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Самостоятельно.</w:t>
            </w:r>
          </w:p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Образец и консультацию можно получить в юридическом секторе:</w:t>
            </w:r>
          </w:p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г.Кандалакша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ул.Первомайская</w:t>
            </w:r>
            <w:proofErr w:type="spellEnd"/>
            <w:r>
              <w:rPr>
                <w:sz w:val="24"/>
              </w:rPr>
              <w:t>, д.34 (здание администрации)</w:t>
            </w:r>
          </w:p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тел. 94018</w:t>
            </w:r>
          </w:p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прием: рабочие дни с 9.00 до 13.00, с 14.00 до 17.00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г.Кандалакша</w:t>
            </w:r>
            <w:proofErr w:type="spellEnd"/>
            <w:r>
              <w:rPr>
                <w:sz w:val="24"/>
              </w:rPr>
              <w:t xml:space="preserve">,  </w:t>
            </w:r>
            <w:proofErr w:type="spellStart"/>
            <w:r>
              <w:rPr>
                <w:sz w:val="24"/>
              </w:rPr>
              <w:t>ул.Курасова</w:t>
            </w:r>
            <w:proofErr w:type="spellEnd"/>
            <w:r>
              <w:rPr>
                <w:sz w:val="24"/>
              </w:rPr>
              <w:t>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Платная услуга (госпошлина).</w:t>
            </w:r>
          </w:p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неработающих пенсионеров пошлина 200 рублей.</w:t>
            </w:r>
          </w:p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Для иных лиц рассчитывается в соответствии с п.1 ст. 333.19 Налогового кодекса РФ</w:t>
            </w:r>
          </w:p>
        </w:tc>
      </w:tr>
      <w:tr w:rsidR="005F7EFE" w:rsidTr="005F7E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Регистрация права собственности на гараж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Многофункциональный центр по оказанию услуг населению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г.Кандалакша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ул.Горького</w:t>
            </w:r>
            <w:proofErr w:type="spellEnd"/>
            <w:r>
              <w:rPr>
                <w:sz w:val="24"/>
              </w:rPr>
              <w:t xml:space="preserve">, д.18 </w:t>
            </w:r>
          </w:p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тел. 99162, 99166</w:t>
            </w:r>
          </w:p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прием: ежедневно, кроме воскресенья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Платная услуга (госпошлина 2000 рублей)</w:t>
            </w:r>
          </w:p>
        </w:tc>
      </w:tr>
      <w:tr w:rsidR="005F7EFE" w:rsidTr="005F7E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Оформить право аренды на земельный участок под гаражом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Сектор земельных отношений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г.Кандалакша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ул.Первомайская</w:t>
            </w:r>
            <w:proofErr w:type="spellEnd"/>
            <w:r>
              <w:rPr>
                <w:sz w:val="24"/>
              </w:rPr>
              <w:t xml:space="preserve">, д.34 (здание администрации,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311)</w:t>
            </w:r>
          </w:p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тел. 93046</w:t>
            </w:r>
          </w:p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прием: понедельник, пятница с 9.00 до 13.00, вторник, четверг с 14.00 до 17.00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FE" w:rsidRDefault="005F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F7EFE" w:rsidRDefault="005F7EFE" w:rsidP="005F7EF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DE7068" w:rsidRDefault="00DE7068">
      <w:bookmarkStart w:id="0" w:name="_GoBack"/>
      <w:bookmarkEnd w:id="0"/>
    </w:p>
    <w:sectPr w:rsidR="00DE7068" w:rsidSect="005F7E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C7"/>
    <w:rsid w:val="00304CC7"/>
    <w:rsid w:val="005F7EFE"/>
    <w:rsid w:val="00D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F5B75-4F95-48B8-B2B9-7AF29297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Котликова</dc:creator>
  <cp:keywords/>
  <dc:description/>
  <cp:lastModifiedBy>Ольга В. Котликова</cp:lastModifiedBy>
  <cp:revision>2</cp:revision>
  <dcterms:created xsi:type="dcterms:W3CDTF">2018-04-12T08:30:00Z</dcterms:created>
  <dcterms:modified xsi:type="dcterms:W3CDTF">2018-04-12T08:30:00Z</dcterms:modified>
</cp:coreProperties>
</file>